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</w:p>
    <w:p w14:paraId="18127483" w14:textId="39F0A9B5" w:rsidR="00C25D4F" w:rsidRDefault="003D38B8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Závěrečná zpráva ze supervize</w:t>
      </w:r>
      <w:r w:rsidR="001F10E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/mentoringu/koučinku</w:t>
      </w:r>
      <w:r w:rsidR="005F0CA2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89638F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5F0CA2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BBDF5008806C4E988A357D77310058E5"/>
        </w:placeholder>
        <w:dropDownList>
          <w:listItem w:displayText="Klikněte zde a vyberte šablonu z rozevíracího seznamu." w:value="Klikněte zde a vyberte šablonu z rozevíracího seznamu."/>
          <w:listItem w:displayText="2.I/7 Profesní rozvoj předškolních pedagogů prostřednictvím supervize/ mentoringu/koučinku" w:value="2.I/7 Profesní rozvoj předškolních pedagogů prostřednictvím supervize/ mentoringu/koučinku"/>
          <w:listItem w:displayText="2.II/13 Profesní rozvoj pedagogů ZŠ prostřednictvím supervize/mentoringu/koučinku" w:value="2.II/13 Profesní rozvoj pedagogů ZŠ prostřednictvím supervize/mentoringu/koučinku"/>
          <w:listItem w:displayText="2.VI/11 Profesní rozvoj pedagogů SVČ prostřednictvím supervize/mentoringu/koučinku" w:value="2.VI/11 Profesní rozvoj pedagogů SVČ prostřednictvím supervize/mentoringu/koučinku"/>
          <w:listItem w:displayText="2.VII/11 Profesní rozvoj pedagogů ZUŠ prostřednictvím supervize/mentoringu/koučinku" w:value="2.VII/11 Profesní rozvoj pedagogů ZUŠ prostřednictvím supervize/mentoringu/koučinku"/>
        </w:dropDownList>
      </w:sdtPr>
      <w:sdtContent>
        <w:p w14:paraId="0C2DA428" w14:textId="77777777" w:rsidR="00211398" w:rsidRDefault="00211398" w:rsidP="00211398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D87D55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34CDE62D" w:rsidR="00CB61B0" w:rsidRPr="00795705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t>Název školy</w:t>
            </w:r>
            <w:r w:rsidR="00211398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795705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D87D55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795705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728DC" w:rsidRPr="00DC5F6B" w14:paraId="01B53B1E" w14:textId="77777777" w:rsidTr="00D87D55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6A1401F" w14:textId="77777777" w:rsidR="00C728DC" w:rsidRPr="00795705" w:rsidRDefault="00C728DC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732586E7" w14:textId="77777777" w:rsidR="00C728DC" w:rsidRPr="00DC5F6B" w:rsidRDefault="00C728DC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481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3"/>
      </w:tblGrid>
      <w:tr w:rsidR="005F0CA2" w:rsidRPr="00D07FFB" w14:paraId="19F5A236" w14:textId="77777777" w:rsidTr="00D87D55">
        <w:trPr>
          <w:trHeight w:val="416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1072AA22" w14:textId="3E4B1C4B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Vstupní hodnocení</w:t>
            </w:r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</w:tr>
      <w:tr w:rsidR="005F0CA2" w:rsidRPr="00D07FFB" w14:paraId="2152EE97" w14:textId="77777777" w:rsidTr="00321AF2">
        <w:trPr>
          <w:trHeight w:val="1829"/>
        </w:trPr>
        <w:tc>
          <w:tcPr>
            <w:tcW w:w="10393" w:type="dxa"/>
            <w:shd w:val="clear" w:color="auto" w:fill="auto"/>
          </w:tcPr>
          <w:p w14:paraId="7F5CAC82" w14:textId="77777777" w:rsidR="005F0CA2" w:rsidRPr="00795705" w:rsidRDefault="005F0CA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16"/>
              </w:rPr>
            </w:pPr>
          </w:p>
        </w:tc>
      </w:tr>
      <w:tr w:rsidR="005F0CA2" w:rsidRPr="00D07FFB" w14:paraId="2D451904" w14:textId="77777777" w:rsidTr="00D87D55">
        <w:trPr>
          <w:trHeight w:val="408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0597D7F9" w14:textId="54A8F160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Vývoj práce supervizora</w:t>
            </w:r>
            <w:r w:rsidR="00310B1B">
              <w:rPr>
                <w:rFonts w:asciiTheme="minorHAnsi" w:hAnsiTheme="minorHAnsi" w:cstheme="minorHAnsi"/>
                <w:b/>
                <w:bCs/>
                <w:szCs w:val="16"/>
              </w:rPr>
              <w:t>/mentora/kouče</w:t>
            </w:r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3"/>
            </w:r>
          </w:p>
        </w:tc>
      </w:tr>
      <w:tr w:rsidR="005F0CA2" w:rsidRPr="00D07FFB" w14:paraId="20869C2B" w14:textId="77777777" w:rsidTr="00321AF2">
        <w:trPr>
          <w:trHeight w:val="1994"/>
        </w:trPr>
        <w:tc>
          <w:tcPr>
            <w:tcW w:w="10393" w:type="dxa"/>
          </w:tcPr>
          <w:p w14:paraId="4EDD72B6" w14:textId="77777777" w:rsidR="005F0CA2" w:rsidRPr="00795705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F0CA2" w:rsidRPr="00D07FFB" w14:paraId="16F242AC" w14:textId="77777777" w:rsidTr="00D87D55">
        <w:trPr>
          <w:trHeight w:val="399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6721CE3F" w14:textId="40C0DED5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Závěrečné hodnocení</w:t>
            </w:r>
            <w:bookmarkStart w:id="1" w:name="_GoBack"/>
            <w:bookmarkEnd w:id="1"/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4"/>
            </w:r>
          </w:p>
        </w:tc>
      </w:tr>
      <w:tr w:rsidR="005F0CA2" w:rsidRPr="00D07FFB" w14:paraId="4B78F162" w14:textId="77777777" w:rsidTr="00321AF2">
        <w:trPr>
          <w:trHeight w:val="2251"/>
        </w:trPr>
        <w:tc>
          <w:tcPr>
            <w:tcW w:w="10393" w:type="dxa"/>
          </w:tcPr>
          <w:p w14:paraId="66F476A8" w14:textId="77777777" w:rsidR="005F0CA2" w:rsidRPr="00795705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Spec="center" w:tblpY="12696"/>
        <w:tblOverlap w:val="never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321AF2" w:rsidRPr="00FA2230" w14:paraId="72864F33" w14:textId="77777777" w:rsidTr="00D87D55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5338D91B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46EDB421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42F3B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F34AABA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321AF2" w:rsidRPr="00FA2230" w14:paraId="552D1E69" w14:textId="77777777" w:rsidTr="00D87D55">
        <w:trPr>
          <w:trHeight w:val="48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599491F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95705">
              <w:rPr>
                <w:rFonts w:asciiTheme="minorHAnsi" w:hAnsiTheme="minorHAnsi" w:cstheme="minorHAnsi"/>
                <w:b/>
              </w:rPr>
              <w:t>Supervizor</w:t>
            </w:r>
          </w:p>
        </w:tc>
        <w:tc>
          <w:tcPr>
            <w:tcW w:w="2703" w:type="dxa"/>
            <w:vAlign w:val="center"/>
          </w:tcPr>
          <w:p w14:paraId="0496EBD4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2CE1D505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EB5F2B6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B422247" w14:textId="13F68E51" w:rsidR="00471F0B" w:rsidRPr="00310B1B" w:rsidRDefault="00471F0B" w:rsidP="00321AF2">
      <w:pPr>
        <w:rPr>
          <w:rFonts w:ascii="Times New Roman,Bold" w:hAnsi="Times New Roman,Bold" w:cs="Times New Roman,Bold"/>
          <w:bCs/>
          <w:sz w:val="16"/>
          <w:szCs w:val="16"/>
        </w:rPr>
      </w:pPr>
    </w:p>
    <w:sectPr w:rsidR="00471F0B" w:rsidRPr="00310B1B" w:rsidSect="00935286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2118" w14:textId="77777777" w:rsidR="0051079A" w:rsidRDefault="0051079A" w:rsidP="003E5669">
      <w:pPr>
        <w:spacing w:after="0" w:line="240" w:lineRule="auto"/>
      </w:pPr>
      <w:r>
        <w:separator/>
      </w:r>
    </w:p>
  </w:endnote>
  <w:endnote w:type="continuationSeparator" w:id="0">
    <w:p w14:paraId="5D99CDA6" w14:textId="77777777" w:rsidR="0051079A" w:rsidRDefault="0051079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234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E67E527" w14:textId="70CB65BE" w:rsidR="00F41B29" w:rsidRPr="008B18D7" w:rsidRDefault="00521565">
        <w:pPr>
          <w:pStyle w:val="Zpat"/>
          <w:jc w:val="right"/>
          <w:rPr>
            <w:rFonts w:asciiTheme="minorHAnsi" w:hAnsiTheme="minorHAnsi" w:cstheme="minorHAnsi"/>
          </w:rPr>
        </w:pPr>
        <w:r w:rsidRPr="008B18D7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0" wp14:anchorId="66B1EF40" wp14:editId="6EE0B914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8B18D7">
          <w:rPr>
            <w:rFonts w:asciiTheme="minorHAnsi" w:hAnsiTheme="minorHAnsi" w:cstheme="minorHAnsi"/>
          </w:rPr>
          <w:fldChar w:fldCharType="begin"/>
        </w:r>
        <w:r w:rsidR="00F41B29" w:rsidRPr="008B18D7">
          <w:rPr>
            <w:rFonts w:asciiTheme="minorHAnsi" w:hAnsiTheme="minorHAnsi" w:cstheme="minorHAnsi"/>
          </w:rPr>
          <w:instrText>PAGE   \* MERGEFORMAT</w:instrText>
        </w:r>
        <w:r w:rsidR="00F41B29" w:rsidRPr="008B18D7">
          <w:rPr>
            <w:rFonts w:asciiTheme="minorHAnsi" w:hAnsiTheme="minorHAnsi" w:cstheme="minorHAnsi"/>
          </w:rPr>
          <w:fldChar w:fldCharType="separate"/>
        </w:r>
        <w:r w:rsidR="00211398">
          <w:rPr>
            <w:rFonts w:asciiTheme="minorHAnsi" w:hAnsiTheme="minorHAnsi" w:cstheme="minorHAnsi"/>
            <w:noProof/>
          </w:rPr>
          <w:t>1</w:t>
        </w:r>
        <w:r w:rsidR="00F41B29" w:rsidRPr="008B18D7">
          <w:rPr>
            <w:rFonts w:asciiTheme="minorHAnsi" w:hAnsiTheme="minorHAnsi" w:cstheme="minorHAnsi"/>
          </w:rP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C1287" w14:textId="77777777" w:rsidR="0051079A" w:rsidRDefault="0051079A" w:rsidP="003E5669">
      <w:pPr>
        <w:spacing w:after="0" w:line="240" w:lineRule="auto"/>
      </w:pPr>
      <w:r>
        <w:separator/>
      </w:r>
    </w:p>
  </w:footnote>
  <w:footnote w:type="continuationSeparator" w:id="0">
    <w:p w14:paraId="6D20D786" w14:textId="77777777" w:rsidR="0051079A" w:rsidRDefault="0051079A" w:rsidP="003E5669">
      <w:pPr>
        <w:spacing w:after="0" w:line="240" w:lineRule="auto"/>
      </w:pPr>
      <w:r>
        <w:continuationSeparator/>
      </w:r>
    </w:p>
  </w:footnote>
  <w:footnote w:id="1">
    <w:p w14:paraId="5A042C1B" w14:textId="705AD28C" w:rsidR="00211398" w:rsidRPr="00031527" w:rsidRDefault="00211398" w:rsidP="00211398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středisko volného času, míní se „školou“ školské zařízení.</w:t>
      </w:r>
    </w:p>
  </w:footnote>
  <w:footnote w:id="2">
    <w:p w14:paraId="79D11B15" w14:textId="77777777" w:rsidR="005F0CA2" w:rsidRPr="00795705" w:rsidRDefault="005F0CA2" w:rsidP="00310B1B">
      <w:pPr>
        <w:pStyle w:val="Textpoznpodarou"/>
        <w:jc w:val="both"/>
        <w:rPr>
          <w:rFonts w:asciiTheme="minorHAnsi" w:hAnsiTheme="minorHAnsi" w:cstheme="minorHAnsi"/>
        </w:rPr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Např.: dojmy z prvního setkání s pedagogy, situace ve škole, očekávání pedagogů apod.</w:t>
      </w:r>
    </w:p>
  </w:footnote>
  <w:footnote w:id="3">
    <w:p w14:paraId="6608F6B4" w14:textId="40AB2B8E" w:rsidR="005F0CA2" w:rsidRPr="00795705" w:rsidRDefault="005F0CA2" w:rsidP="00310B1B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Např.: role supervizora</w:t>
      </w:r>
      <w:r w:rsidR="00310B1B">
        <w:rPr>
          <w:rFonts w:asciiTheme="minorHAnsi" w:hAnsiTheme="minorHAnsi" w:cstheme="minorHAnsi"/>
          <w:sz w:val="18"/>
        </w:rPr>
        <w:t>/mentora/kouče</w:t>
      </w:r>
      <w:r w:rsidRPr="00795705">
        <w:rPr>
          <w:rFonts w:asciiTheme="minorHAnsi" w:hAnsiTheme="minorHAnsi" w:cstheme="minorHAnsi"/>
          <w:sz w:val="18"/>
        </w:rPr>
        <w:t xml:space="preserve"> a jednotlivých účastníků, hodnocení průběhu supervize</w:t>
      </w:r>
      <w:r w:rsidR="00310B1B">
        <w:rPr>
          <w:rFonts w:asciiTheme="minorHAnsi" w:hAnsiTheme="minorHAnsi" w:cstheme="minorHAnsi"/>
          <w:sz w:val="18"/>
        </w:rPr>
        <w:t>/mentoringu/koučinku</w:t>
      </w:r>
      <w:r w:rsidRPr="00795705">
        <w:rPr>
          <w:rFonts w:asciiTheme="minorHAnsi" w:hAnsiTheme="minorHAnsi" w:cstheme="minorHAnsi"/>
          <w:sz w:val="18"/>
        </w:rPr>
        <w:t>, převažující témata apod.</w:t>
      </w:r>
    </w:p>
  </w:footnote>
  <w:footnote w:id="4">
    <w:p w14:paraId="00ED3DD2" w14:textId="12814388" w:rsidR="005F0CA2" w:rsidRDefault="005F0CA2" w:rsidP="00310B1B">
      <w:pPr>
        <w:pStyle w:val="Textpoznpodarou"/>
        <w:jc w:val="both"/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Hodnocení skupinové i individuální supervize</w:t>
      </w:r>
      <w:r w:rsidR="00310B1B">
        <w:rPr>
          <w:rFonts w:asciiTheme="minorHAnsi" w:hAnsiTheme="minorHAnsi" w:cstheme="minorHAnsi"/>
          <w:sz w:val="18"/>
        </w:rPr>
        <w:t>/mentoringu/koučinku</w:t>
      </w:r>
      <w:r w:rsidRPr="00795705">
        <w:rPr>
          <w:rFonts w:asciiTheme="minorHAnsi" w:hAnsiTheme="minorHAnsi" w:cstheme="minorHAnsi"/>
          <w:sz w:val="18"/>
        </w:rPr>
        <w:t>, silné a slabé stránky školy, doporučení do budoucna, potřeba změn na škole</w:t>
      </w:r>
      <w:r w:rsidR="001B1773">
        <w:rPr>
          <w:rFonts w:asciiTheme="minorHAnsi" w:hAnsiTheme="minorHAnsi" w:cstheme="minorHAnsi"/>
          <w:sz w:val="18"/>
        </w:rPr>
        <w:t>/školském zařízení</w:t>
      </w:r>
      <w:r w:rsidRPr="00795705">
        <w:rPr>
          <w:rFonts w:asciiTheme="minorHAnsi" w:hAnsiTheme="minorHAnsi" w:cstheme="minorHAnsi"/>
          <w:sz w:val="18"/>
        </w:rPr>
        <w:t>, případně dojmy a reflexe pedagogů apod.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A5D36C" wp14:editId="61BF1AF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336A5"/>
    <w:rsid w:val="00041C29"/>
    <w:rsid w:val="0005081E"/>
    <w:rsid w:val="00060C4D"/>
    <w:rsid w:val="00073C7A"/>
    <w:rsid w:val="000B62E9"/>
    <w:rsid w:val="000D4163"/>
    <w:rsid w:val="000E30BE"/>
    <w:rsid w:val="0010460D"/>
    <w:rsid w:val="00125453"/>
    <w:rsid w:val="00127380"/>
    <w:rsid w:val="001738BE"/>
    <w:rsid w:val="001A5E39"/>
    <w:rsid w:val="001B1773"/>
    <w:rsid w:val="001B6309"/>
    <w:rsid w:val="001F10E1"/>
    <w:rsid w:val="001F304A"/>
    <w:rsid w:val="00211398"/>
    <w:rsid w:val="002166B0"/>
    <w:rsid w:val="002B678E"/>
    <w:rsid w:val="002D64DF"/>
    <w:rsid w:val="002F2829"/>
    <w:rsid w:val="002F5479"/>
    <w:rsid w:val="00310B1B"/>
    <w:rsid w:val="00321AF2"/>
    <w:rsid w:val="00333BBA"/>
    <w:rsid w:val="003847A8"/>
    <w:rsid w:val="003B40E8"/>
    <w:rsid w:val="003B4974"/>
    <w:rsid w:val="003B5F00"/>
    <w:rsid w:val="003D38B8"/>
    <w:rsid w:val="003D6FB8"/>
    <w:rsid w:val="003E5669"/>
    <w:rsid w:val="00427D71"/>
    <w:rsid w:val="00431345"/>
    <w:rsid w:val="00432CD8"/>
    <w:rsid w:val="00434860"/>
    <w:rsid w:val="00471F0B"/>
    <w:rsid w:val="004E4B16"/>
    <w:rsid w:val="0051079A"/>
    <w:rsid w:val="00521565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0CA2"/>
    <w:rsid w:val="005F25CF"/>
    <w:rsid w:val="005F7192"/>
    <w:rsid w:val="0063251C"/>
    <w:rsid w:val="00644EE4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95705"/>
    <w:rsid w:val="007C5441"/>
    <w:rsid w:val="007D4AAF"/>
    <w:rsid w:val="00837872"/>
    <w:rsid w:val="00854FEE"/>
    <w:rsid w:val="00856100"/>
    <w:rsid w:val="008610DF"/>
    <w:rsid w:val="00862ACC"/>
    <w:rsid w:val="008675C3"/>
    <w:rsid w:val="0089638F"/>
    <w:rsid w:val="00896AC0"/>
    <w:rsid w:val="008B18D7"/>
    <w:rsid w:val="008B5664"/>
    <w:rsid w:val="009174A9"/>
    <w:rsid w:val="00935286"/>
    <w:rsid w:val="00935DED"/>
    <w:rsid w:val="0096301F"/>
    <w:rsid w:val="009A05F4"/>
    <w:rsid w:val="009D5015"/>
    <w:rsid w:val="00A32B38"/>
    <w:rsid w:val="00A36A64"/>
    <w:rsid w:val="00A66ECE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C4665"/>
    <w:rsid w:val="00BE07B0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87D55"/>
    <w:rsid w:val="00DB142E"/>
    <w:rsid w:val="00DB42D6"/>
    <w:rsid w:val="00DC0AC6"/>
    <w:rsid w:val="00DC5F6B"/>
    <w:rsid w:val="00E1698C"/>
    <w:rsid w:val="00E46CD2"/>
    <w:rsid w:val="00E535F1"/>
    <w:rsid w:val="00E567EE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DF5008806C4E988A357D7731005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32235-B9B1-41BA-882B-3449EA527360}"/>
      </w:docPartPr>
      <w:docPartBody>
        <w:p w:rsidR="00000000" w:rsidRDefault="00770C0D" w:rsidP="00770C0D">
          <w:pPr>
            <w:pStyle w:val="BBDF5008806C4E988A357D77310058E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9F"/>
    <w:rsid w:val="00047A87"/>
    <w:rsid w:val="0020349F"/>
    <w:rsid w:val="004D35F1"/>
    <w:rsid w:val="00770C0D"/>
    <w:rsid w:val="00F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E427C0280745DBB8CBAA80003EBF1C">
    <w:name w:val="0EE427C0280745DBB8CBAA80003EBF1C"/>
    <w:rsid w:val="0020349F"/>
  </w:style>
  <w:style w:type="paragraph" w:customStyle="1" w:styleId="BBDF5008806C4E988A357D77310058E5">
    <w:name w:val="BBDF5008806C4E988A357D77310058E5"/>
    <w:rsid w:val="00770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15OPMSMT0001-28-90912</_dlc_DocId>
    <_dlc_DocIdUrl xmlns="0104a4cd-1400-468e-be1b-c7aad71d7d5a">
      <Url>http://op.msmt.cz/_layouts/15/DocIdRedir.aspx?ID=15OPMSMT0001-28-90912</Url>
      <Description>15OPMSMT0001-28-90912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04E34D5E-50AC-4B89-84B3-53C0E137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15</cp:revision>
  <cp:lastPrinted>2016-01-06T14:04:00Z</cp:lastPrinted>
  <dcterms:created xsi:type="dcterms:W3CDTF">2016-07-18T08:56:00Z</dcterms:created>
  <dcterms:modified xsi:type="dcterms:W3CDTF">2018-07-23T12:55:00Z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27d0cca0-472b-435f-a597-26f5f21b8e22</vt:lpwstr>
  </property>
  <property fmtid="{D5CDD505-2E9C-101B-9397-08002B2CF9AE}" pid="4" name="Komentář">
    <vt:lpwstr>předepsané písmo Arial</vt:lpwstr>
  </property>
</Properties>
</file>